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C1" w:rsidRPr="00011712" w:rsidRDefault="00614DC1" w:rsidP="00011712">
      <w:pPr>
        <w:spacing w:after="0"/>
        <w:jc w:val="center"/>
        <w:rPr>
          <w:rFonts w:ascii="Arial AMU" w:hAnsi="Arial AMU"/>
          <w:sz w:val="24"/>
          <w:szCs w:val="24"/>
        </w:rPr>
      </w:pPr>
      <w:r w:rsidRPr="00011712">
        <w:rPr>
          <w:rFonts w:ascii="Arial AMU" w:hAnsi="Arial AMU"/>
          <w:sz w:val="24"/>
          <w:szCs w:val="24"/>
        </w:rPr>
        <w:t xml:space="preserve">Հասարակական կազմակերպությունների, կրթական և գիտական հաստատությունների ներկայացուցիչների և անհատների քննարկում Հայաստանի՝ Արդյունահանող </w:t>
      </w:r>
      <w:r w:rsidR="00D07AB0" w:rsidRPr="00011712">
        <w:rPr>
          <w:rFonts w:ascii="Arial AMU" w:hAnsi="Arial AMU"/>
          <w:sz w:val="24"/>
          <w:szCs w:val="24"/>
        </w:rPr>
        <w:t>ճ</w:t>
      </w:r>
      <w:r w:rsidRPr="00011712">
        <w:rPr>
          <w:rFonts w:ascii="Arial AMU" w:hAnsi="Arial AMU"/>
          <w:sz w:val="24"/>
          <w:szCs w:val="24"/>
        </w:rPr>
        <w:t xml:space="preserve">յուղերի </w:t>
      </w:r>
      <w:r w:rsidR="00D07AB0" w:rsidRPr="00011712">
        <w:rPr>
          <w:rFonts w:ascii="Arial AMU" w:hAnsi="Arial AMU"/>
          <w:sz w:val="24"/>
          <w:szCs w:val="24"/>
        </w:rPr>
        <w:t>թ</w:t>
      </w:r>
      <w:r w:rsidRPr="00011712">
        <w:rPr>
          <w:rFonts w:ascii="Arial AMU" w:hAnsi="Arial AMU"/>
          <w:sz w:val="24"/>
          <w:szCs w:val="24"/>
        </w:rPr>
        <w:t xml:space="preserve">ափանցիկության </w:t>
      </w:r>
      <w:r w:rsidR="00D07AB0" w:rsidRPr="00011712">
        <w:rPr>
          <w:rFonts w:ascii="Arial AMU" w:hAnsi="Arial AMU"/>
          <w:sz w:val="24"/>
          <w:szCs w:val="24"/>
        </w:rPr>
        <w:t>ն</w:t>
      </w:r>
      <w:r w:rsidRPr="00011712">
        <w:rPr>
          <w:rFonts w:ascii="Arial AMU" w:hAnsi="Arial AMU"/>
          <w:sz w:val="24"/>
          <w:szCs w:val="24"/>
        </w:rPr>
        <w:t xml:space="preserve">ախաձեռնությանը (ԱՃԹՆ-EITI) միանալու և այդ գործընթացում քաղաքացիական հասարակության </w:t>
      </w:r>
      <w:r w:rsidR="00450C04" w:rsidRPr="00011712">
        <w:rPr>
          <w:rFonts w:ascii="Arial AMU" w:hAnsi="Arial AMU"/>
          <w:sz w:val="24"/>
          <w:szCs w:val="24"/>
        </w:rPr>
        <w:t xml:space="preserve">ակնկալիքների, </w:t>
      </w:r>
      <w:r w:rsidRPr="00011712">
        <w:rPr>
          <w:rFonts w:ascii="Arial AMU" w:hAnsi="Arial AMU"/>
          <w:sz w:val="24"/>
          <w:szCs w:val="24"/>
        </w:rPr>
        <w:t xml:space="preserve">դերի և մասնակցության </w:t>
      </w:r>
      <w:r w:rsidR="00C122C6" w:rsidRPr="00011712">
        <w:rPr>
          <w:rFonts w:ascii="Arial AMU" w:hAnsi="Arial AMU"/>
          <w:sz w:val="24"/>
          <w:szCs w:val="24"/>
        </w:rPr>
        <w:t xml:space="preserve">հարցերի </w:t>
      </w:r>
      <w:r w:rsidRPr="00011712">
        <w:rPr>
          <w:rFonts w:ascii="Arial AMU" w:hAnsi="Arial AMU"/>
          <w:sz w:val="24"/>
          <w:szCs w:val="24"/>
        </w:rPr>
        <w:t>վերաբերյալ</w:t>
      </w:r>
    </w:p>
    <w:p w:rsidR="00D07AB0" w:rsidRPr="00011712" w:rsidRDefault="00D07AB0" w:rsidP="00011712">
      <w:pPr>
        <w:spacing w:after="0"/>
        <w:jc w:val="center"/>
        <w:rPr>
          <w:rFonts w:ascii="Arial AMU" w:hAnsi="Arial AMU"/>
          <w:sz w:val="24"/>
          <w:szCs w:val="24"/>
        </w:rPr>
      </w:pPr>
    </w:p>
    <w:p w:rsidR="00614DC1" w:rsidRPr="00011712" w:rsidRDefault="00652EFA" w:rsidP="00011712">
      <w:pPr>
        <w:spacing w:after="0"/>
        <w:jc w:val="center"/>
        <w:rPr>
          <w:rFonts w:ascii="Arial AMU" w:hAnsi="Arial AMU"/>
          <w:sz w:val="24"/>
          <w:szCs w:val="24"/>
        </w:rPr>
      </w:pPr>
      <w:r w:rsidRPr="00011712">
        <w:rPr>
          <w:rFonts w:ascii="Arial AMU" w:hAnsi="Arial AMU"/>
          <w:sz w:val="24"/>
          <w:szCs w:val="24"/>
        </w:rPr>
        <w:t xml:space="preserve">Փետրվարի </w:t>
      </w:r>
      <w:r w:rsidR="000629A5">
        <w:rPr>
          <w:rFonts w:ascii="Arial AMU" w:hAnsi="Arial AMU"/>
          <w:sz w:val="24"/>
          <w:szCs w:val="24"/>
        </w:rPr>
        <w:t>5</w:t>
      </w:r>
      <w:r w:rsidR="00614DC1" w:rsidRPr="00011712">
        <w:rPr>
          <w:rFonts w:ascii="Arial AMU" w:hAnsi="Arial AMU"/>
          <w:sz w:val="24"/>
          <w:szCs w:val="24"/>
        </w:rPr>
        <w:t>, 201</w:t>
      </w:r>
      <w:r w:rsidR="00580300" w:rsidRPr="00011712">
        <w:rPr>
          <w:rFonts w:ascii="Arial AMU" w:hAnsi="Arial AMU"/>
          <w:sz w:val="24"/>
          <w:szCs w:val="24"/>
        </w:rPr>
        <w:t>6</w:t>
      </w:r>
      <w:r w:rsidR="005E07B8" w:rsidRPr="00011712">
        <w:rPr>
          <w:rFonts w:ascii="Arial AMU" w:hAnsi="Arial AMU"/>
          <w:sz w:val="24"/>
          <w:szCs w:val="24"/>
        </w:rPr>
        <w:t xml:space="preserve"> | </w:t>
      </w:r>
      <w:r w:rsidR="00614DC1" w:rsidRPr="00011712">
        <w:rPr>
          <w:rFonts w:ascii="Arial AMU" w:hAnsi="Arial AMU"/>
          <w:sz w:val="24"/>
          <w:szCs w:val="24"/>
        </w:rPr>
        <w:t>Հայաստանի ամերիկյան համալսարան</w:t>
      </w:r>
    </w:p>
    <w:p w:rsidR="00D07AB0" w:rsidRPr="00011712" w:rsidRDefault="00D07AB0" w:rsidP="00011712">
      <w:pPr>
        <w:spacing w:after="0"/>
        <w:jc w:val="center"/>
        <w:rPr>
          <w:rFonts w:ascii="Arial AMU" w:hAnsi="Arial AMU"/>
          <w:b/>
          <w:sz w:val="24"/>
          <w:szCs w:val="24"/>
        </w:rPr>
      </w:pPr>
    </w:p>
    <w:p w:rsidR="00E114BE" w:rsidRPr="00011712" w:rsidRDefault="00614DC1" w:rsidP="00011712">
      <w:pPr>
        <w:spacing w:after="0"/>
        <w:jc w:val="center"/>
        <w:rPr>
          <w:rFonts w:ascii="Arial AMU" w:hAnsi="Arial AMU"/>
          <w:b/>
          <w:sz w:val="24"/>
          <w:szCs w:val="24"/>
        </w:rPr>
      </w:pPr>
      <w:r w:rsidRPr="00011712">
        <w:rPr>
          <w:rFonts w:ascii="Arial AMU" w:hAnsi="Arial AMU"/>
          <w:b/>
          <w:sz w:val="24"/>
          <w:szCs w:val="24"/>
        </w:rPr>
        <w:t>ԱՐՁԱՆԱԳՐՈՒԹՅՈՒՆ</w:t>
      </w:r>
    </w:p>
    <w:p w:rsidR="005E07B8" w:rsidRPr="00011712" w:rsidRDefault="00E114BE" w:rsidP="00011712">
      <w:pPr>
        <w:spacing w:after="0"/>
        <w:jc w:val="center"/>
        <w:rPr>
          <w:rFonts w:ascii="Arial AMU" w:hAnsi="Arial AMU"/>
          <w:b/>
          <w:sz w:val="24"/>
          <w:szCs w:val="24"/>
        </w:rPr>
      </w:pPr>
      <w:r w:rsidRPr="00011712">
        <w:rPr>
          <w:rFonts w:ascii="Arial AMU" w:hAnsi="Arial AMU"/>
          <w:b/>
          <w:sz w:val="24"/>
          <w:szCs w:val="24"/>
        </w:rPr>
        <w:t>(նախագիծ)</w:t>
      </w:r>
    </w:p>
    <w:p w:rsidR="00364548" w:rsidRPr="00011712" w:rsidRDefault="00364548" w:rsidP="00011712">
      <w:pPr>
        <w:spacing w:after="0"/>
        <w:rPr>
          <w:rFonts w:ascii="Arial AMU" w:hAnsi="Arial AMU"/>
          <w:b/>
          <w:sz w:val="24"/>
          <w:szCs w:val="24"/>
        </w:rPr>
      </w:pPr>
    </w:p>
    <w:p w:rsidR="00364548" w:rsidRDefault="00B8349E" w:rsidP="00011712">
      <w:pPr>
        <w:spacing w:after="0"/>
        <w:rPr>
          <w:rFonts w:ascii="Arial AMU" w:hAnsi="Arial AMU"/>
          <w:b/>
          <w:sz w:val="24"/>
          <w:szCs w:val="24"/>
        </w:rPr>
      </w:pPr>
      <w:r w:rsidRPr="00011712">
        <w:rPr>
          <w:rFonts w:ascii="Arial AMU" w:hAnsi="Arial AMU"/>
          <w:b/>
          <w:sz w:val="24"/>
          <w:szCs w:val="24"/>
        </w:rPr>
        <w:t>Հանդիպմանը</w:t>
      </w:r>
      <w:r w:rsidR="00364548" w:rsidRPr="00011712">
        <w:rPr>
          <w:rFonts w:ascii="Arial AMU" w:hAnsi="Arial AMU"/>
          <w:b/>
          <w:sz w:val="24"/>
          <w:szCs w:val="24"/>
        </w:rPr>
        <w:t xml:space="preserve"> ներկա էին. </w:t>
      </w:r>
    </w:p>
    <w:p w:rsidR="000629A5" w:rsidRDefault="000629A5" w:rsidP="00011712">
      <w:pPr>
        <w:spacing w:after="0"/>
        <w:rPr>
          <w:rFonts w:ascii="Arial AMU" w:hAnsi="Arial AMU"/>
          <w:b/>
          <w:sz w:val="24"/>
          <w:szCs w:val="24"/>
        </w:rPr>
      </w:pPr>
    </w:p>
    <w:p w:rsidR="000629A5" w:rsidRDefault="000629A5" w:rsidP="000629A5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 xml:space="preserve">Ալեն Ամիրխանյան </w:t>
      </w:r>
      <w:r w:rsidRPr="004331F9">
        <w:rPr>
          <w:rFonts w:ascii="Arial AMU" w:hAnsi="Arial AMU"/>
        </w:rPr>
        <w:t>| Հայաստանի ամերիկյան համալսարան, Պատասխանատու հանքարդյունաբերության կենտրոն</w:t>
      </w:r>
    </w:p>
    <w:p w:rsidR="000629A5" w:rsidRPr="00011712" w:rsidRDefault="000629A5" w:rsidP="000629A5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  <w:sz w:val="24"/>
          <w:szCs w:val="24"/>
        </w:rPr>
      </w:pPr>
      <w:r w:rsidRPr="00011712">
        <w:rPr>
          <w:rFonts w:ascii="Arial AMU" w:hAnsi="Arial AMU"/>
          <w:b/>
          <w:sz w:val="24"/>
          <w:szCs w:val="24"/>
        </w:rPr>
        <w:t xml:space="preserve">Արթուր Գրիգորյան </w:t>
      </w:r>
      <w:r w:rsidRPr="00011712">
        <w:rPr>
          <w:rFonts w:ascii="Arial AMU" w:hAnsi="Arial AMU"/>
          <w:sz w:val="24"/>
          <w:szCs w:val="24"/>
        </w:rPr>
        <w:t xml:space="preserve">| Էկոիրավունք ՀԿ </w:t>
      </w:r>
    </w:p>
    <w:p w:rsidR="000629A5" w:rsidRPr="004331F9" w:rsidRDefault="000629A5" w:rsidP="000629A5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 xml:space="preserve">Բաբկեն Հարությունյան </w:t>
      </w:r>
      <w:r w:rsidRPr="004331F9">
        <w:rPr>
          <w:rFonts w:ascii="Arial AMU" w:hAnsi="Arial AMU"/>
        </w:rPr>
        <w:t xml:space="preserve">| Civil Voice ՀԿ </w:t>
      </w:r>
    </w:p>
    <w:p w:rsidR="000629A5" w:rsidRDefault="000629A5" w:rsidP="000629A5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0629A5">
        <w:rPr>
          <w:rFonts w:ascii="Arial AMU" w:hAnsi="Arial AMU"/>
          <w:b/>
        </w:rPr>
        <w:t>Արթուր Համբարձումյան</w:t>
      </w:r>
      <w:r>
        <w:rPr>
          <w:rFonts w:ascii="Arial AMU" w:hAnsi="Arial AMU"/>
        </w:rPr>
        <w:t xml:space="preserve"> | </w:t>
      </w:r>
      <w:r w:rsidRPr="004331F9">
        <w:rPr>
          <w:rFonts w:ascii="Arial AMU" w:hAnsi="Arial AMU"/>
        </w:rPr>
        <w:t>Civil Voice ՀԿ</w:t>
      </w:r>
    </w:p>
    <w:p w:rsidR="000629A5" w:rsidRPr="00011712" w:rsidRDefault="000629A5" w:rsidP="000629A5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  <w:sz w:val="24"/>
          <w:szCs w:val="24"/>
        </w:rPr>
      </w:pPr>
      <w:r w:rsidRPr="00011712">
        <w:rPr>
          <w:rFonts w:ascii="Arial AMU" w:hAnsi="Arial AMU"/>
          <w:b/>
          <w:sz w:val="24"/>
          <w:szCs w:val="24"/>
        </w:rPr>
        <w:t xml:space="preserve">Վահագն Խաչատուրյան </w:t>
      </w:r>
      <w:r w:rsidRPr="00011712">
        <w:rPr>
          <w:rFonts w:ascii="Arial AMU" w:hAnsi="Arial AMU"/>
          <w:sz w:val="24"/>
          <w:szCs w:val="24"/>
        </w:rPr>
        <w:t xml:space="preserve">| Տնտեսական, քաղաքական, իրավագիտական հետազոտությունների և կանխատեսումների կենտրոն </w:t>
      </w:r>
    </w:p>
    <w:p w:rsidR="000629A5" w:rsidRPr="00011712" w:rsidRDefault="000629A5" w:rsidP="000629A5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  <w:sz w:val="24"/>
          <w:szCs w:val="24"/>
        </w:rPr>
      </w:pPr>
      <w:r w:rsidRPr="00011712">
        <w:rPr>
          <w:rFonts w:ascii="Arial AMU" w:hAnsi="Arial AMU"/>
          <w:b/>
          <w:sz w:val="24"/>
          <w:szCs w:val="24"/>
        </w:rPr>
        <w:t xml:space="preserve">Հարություն Մովսիսյան </w:t>
      </w:r>
      <w:r w:rsidRPr="00011712">
        <w:rPr>
          <w:rFonts w:ascii="Arial AMU" w:hAnsi="Arial AMU"/>
          <w:sz w:val="24"/>
          <w:szCs w:val="24"/>
        </w:rPr>
        <w:t xml:space="preserve">| ԵՊՀ Կայուն զարգացման կենտրոն </w:t>
      </w:r>
    </w:p>
    <w:p w:rsidR="000629A5" w:rsidRPr="00011712" w:rsidRDefault="000629A5" w:rsidP="000629A5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  <w:sz w:val="24"/>
          <w:szCs w:val="24"/>
        </w:rPr>
      </w:pPr>
      <w:r w:rsidRPr="00011712">
        <w:rPr>
          <w:rFonts w:ascii="Arial AMU" w:hAnsi="Arial AMU"/>
          <w:b/>
          <w:sz w:val="24"/>
          <w:szCs w:val="24"/>
        </w:rPr>
        <w:t xml:space="preserve">Լենա Նազարյան </w:t>
      </w:r>
      <w:r w:rsidRPr="00011712">
        <w:rPr>
          <w:rFonts w:ascii="Arial AMU" w:hAnsi="Arial AMU"/>
          <w:sz w:val="24"/>
          <w:szCs w:val="24"/>
        </w:rPr>
        <w:t>| Հայաստանի ամերիկյան համալսարան, Պատասխանատու հանքարդյունաբերության կենտրոն</w:t>
      </w:r>
    </w:p>
    <w:p w:rsidR="000629A5" w:rsidRPr="00011712" w:rsidRDefault="000629A5" w:rsidP="000629A5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  <w:sz w:val="24"/>
          <w:szCs w:val="24"/>
        </w:rPr>
      </w:pPr>
      <w:r w:rsidRPr="00011712">
        <w:rPr>
          <w:rFonts w:ascii="Arial AMU" w:hAnsi="Arial AMU"/>
          <w:b/>
          <w:sz w:val="24"/>
          <w:szCs w:val="24"/>
        </w:rPr>
        <w:t>Ինգա Զառաֆյան</w:t>
      </w:r>
      <w:r w:rsidRPr="00011712">
        <w:rPr>
          <w:rFonts w:ascii="Arial AMU" w:hAnsi="Arial AMU"/>
          <w:sz w:val="24"/>
          <w:szCs w:val="24"/>
        </w:rPr>
        <w:t xml:space="preserve"> | Էկոլուր ՀԿ</w:t>
      </w:r>
    </w:p>
    <w:p w:rsidR="000629A5" w:rsidRPr="004331F9" w:rsidRDefault="000629A5" w:rsidP="000629A5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>Արմեն Փարսադանյան</w:t>
      </w:r>
      <w:r w:rsidRPr="004331F9">
        <w:rPr>
          <w:rFonts w:ascii="Arial AMU" w:hAnsi="Arial AMU"/>
        </w:rPr>
        <w:t xml:space="preserve"> | Կայուն զարգացում ՀԿ </w:t>
      </w:r>
    </w:p>
    <w:p w:rsidR="000629A5" w:rsidRPr="001E0F8E" w:rsidRDefault="000629A5" w:rsidP="000629A5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 xml:space="preserve">Արթուր Ղազարյան </w:t>
      </w:r>
      <w:r w:rsidRPr="004331F9">
        <w:rPr>
          <w:rFonts w:ascii="Arial AMU" w:hAnsi="Arial AMU"/>
        </w:rPr>
        <w:t xml:space="preserve">| </w:t>
      </w:r>
      <w:r w:rsidRPr="004331F9">
        <w:rPr>
          <w:rFonts w:ascii="Arial AMU" w:hAnsi="Arial AMU"/>
          <w:lang w:val="ru-RU"/>
        </w:rPr>
        <w:t>Աշխատավորների իրավունքների պաշտպանության միավորում</w:t>
      </w:r>
      <w:r w:rsidRPr="004331F9">
        <w:rPr>
          <w:rFonts w:ascii="Arial AMU" w:hAnsi="Arial AMU"/>
        </w:rPr>
        <w:t xml:space="preserve"> ՀԿ</w:t>
      </w:r>
    </w:p>
    <w:p w:rsidR="000629A5" w:rsidRPr="00996815" w:rsidRDefault="000629A5" w:rsidP="000629A5">
      <w:pPr>
        <w:pStyle w:val="ListParagraph"/>
        <w:numPr>
          <w:ilvl w:val="0"/>
          <w:numId w:val="4"/>
        </w:numPr>
        <w:spacing w:after="0"/>
        <w:ind w:left="0"/>
        <w:rPr>
          <w:rFonts w:ascii="Arial AMU" w:hAnsi="Arial AMU"/>
        </w:rPr>
      </w:pPr>
      <w:r w:rsidRPr="004331F9">
        <w:rPr>
          <w:rFonts w:ascii="Arial AMU" w:hAnsi="Arial AMU"/>
          <w:b/>
        </w:rPr>
        <w:t>Սոնա Այվազյան</w:t>
      </w:r>
      <w:r w:rsidRPr="004331F9">
        <w:rPr>
          <w:rFonts w:ascii="Arial AMU" w:hAnsi="Arial AMU"/>
        </w:rPr>
        <w:t xml:space="preserve"> | Թրանսփարենսի Ինթերնեշնլ հակակոռուպցիոն կենտրոն</w:t>
      </w:r>
    </w:p>
    <w:p w:rsidR="00293622" w:rsidRPr="00011712" w:rsidRDefault="00293622" w:rsidP="00011712">
      <w:pPr>
        <w:spacing w:after="0"/>
        <w:rPr>
          <w:rFonts w:ascii="Arial AMU" w:hAnsi="Arial AMU"/>
          <w:b/>
          <w:sz w:val="24"/>
          <w:szCs w:val="24"/>
        </w:rPr>
      </w:pPr>
    </w:p>
    <w:p w:rsidR="008D78F3" w:rsidRDefault="008D78F3" w:rsidP="00011712">
      <w:pPr>
        <w:spacing w:after="0"/>
        <w:rPr>
          <w:rFonts w:ascii="Arial AMU" w:hAnsi="Arial AMU"/>
          <w:b/>
          <w:sz w:val="24"/>
          <w:szCs w:val="24"/>
        </w:rPr>
      </w:pPr>
      <w:r w:rsidRPr="00011712">
        <w:rPr>
          <w:rFonts w:ascii="Arial AMU" w:hAnsi="Arial AMU"/>
          <w:b/>
          <w:sz w:val="24"/>
          <w:szCs w:val="24"/>
        </w:rPr>
        <w:t>Կայացվեցին հետևյալ որոշումները՝</w:t>
      </w:r>
    </w:p>
    <w:p w:rsidR="00293622" w:rsidRDefault="00293622" w:rsidP="00011712">
      <w:pPr>
        <w:spacing w:after="0"/>
        <w:rPr>
          <w:rFonts w:ascii="Arial AMU" w:hAnsi="Arial AMU"/>
          <w:b/>
          <w:sz w:val="24"/>
          <w:szCs w:val="24"/>
        </w:rPr>
      </w:pPr>
    </w:p>
    <w:p w:rsidR="00996815" w:rsidRDefault="00996815" w:rsidP="00293622">
      <w:pPr>
        <w:pStyle w:val="ListParagraph"/>
        <w:numPr>
          <w:ilvl w:val="0"/>
          <w:numId w:val="4"/>
        </w:numPr>
        <w:spacing w:after="0"/>
        <w:rPr>
          <w:rFonts w:ascii="Arial AMU" w:hAnsi="Arial AMU"/>
          <w:sz w:val="24"/>
          <w:szCs w:val="24"/>
        </w:rPr>
      </w:pPr>
      <w:r>
        <w:rPr>
          <w:rFonts w:ascii="Arial AMU" w:hAnsi="Arial AMU"/>
          <w:sz w:val="24"/>
          <w:szCs w:val="24"/>
        </w:rPr>
        <w:t>Ք</w:t>
      </w:r>
      <w:r w:rsidRPr="00996815">
        <w:rPr>
          <w:rFonts w:ascii="Arial AMU" w:hAnsi="Arial AMU"/>
          <w:sz w:val="24"/>
          <w:szCs w:val="24"/>
        </w:rPr>
        <w:t>աղաքացիական հասարակություն</w:t>
      </w:r>
      <w:r>
        <w:rPr>
          <w:rFonts w:ascii="Arial AMU" w:hAnsi="Arial AMU"/>
          <w:sz w:val="24"/>
          <w:szCs w:val="24"/>
        </w:rPr>
        <w:t xml:space="preserve"> ասելով նկատի ունենալ</w:t>
      </w:r>
      <w:r w:rsidR="00293622">
        <w:rPr>
          <w:rFonts w:ascii="Arial AMU" w:hAnsi="Arial AMU"/>
          <w:sz w:val="24"/>
          <w:szCs w:val="24"/>
        </w:rPr>
        <w:t xml:space="preserve"> և՛ հասարակական կազմակերպություն և՛ անհատ</w:t>
      </w:r>
      <w:r>
        <w:rPr>
          <w:rFonts w:ascii="Arial AMU" w:hAnsi="Arial AMU"/>
          <w:sz w:val="24"/>
          <w:szCs w:val="24"/>
        </w:rPr>
        <w:t xml:space="preserve">: </w:t>
      </w:r>
    </w:p>
    <w:p w:rsidR="00996815" w:rsidRDefault="00996815" w:rsidP="00996815">
      <w:pPr>
        <w:pStyle w:val="ListParagraph"/>
        <w:spacing w:after="0"/>
        <w:rPr>
          <w:rFonts w:ascii="Arial AMU" w:hAnsi="Arial AMU"/>
          <w:sz w:val="24"/>
          <w:szCs w:val="24"/>
        </w:rPr>
      </w:pPr>
    </w:p>
    <w:p w:rsidR="00B80C27" w:rsidRDefault="00996815" w:rsidP="00B80C27">
      <w:pPr>
        <w:pStyle w:val="ListParagraph"/>
        <w:numPr>
          <w:ilvl w:val="0"/>
          <w:numId w:val="4"/>
        </w:numPr>
        <w:spacing w:after="0"/>
        <w:rPr>
          <w:rFonts w:ascii="Arial AMU" w:hAnsi="Arial AMU"/>
          <w:sz w:val="24"/>
          <w:szCs w:val="24"/>
        </w:rPr>
      </w:pPr>
      <w:r>
        <w:rPr>
          <w:rFonts w:ascii="Arial AMU" w:hAnsi="Arial AMU"/>
          <w:sz w:val="24"/>
          <w:szCs w:val="24"/>
        </w:rPr>
        <w:t xml:space="preserve">Կազմել և առաջիկա հանդիպմանը հաստատել </w:t>
      </w:r>
      <w:r w:rsidR="00AF1788">
        <w:rPr>
          <w:rFonts w:ascii="Arial AMU" w:hAnsi="Arial AMU"/>
          <w:sz w:val="24"/>
          <w:szCs w:val="24"/>
        </w:rPr>
        <w:t>Բ</w:t>
      </w:r>
      <w:r w:rsidR="00B80C27">
        <w:rPr>
          <w:rFonts w:ascii="Arial AMU" w:hAnsi="Arial AMU"/>
          <w:sz w:val="24"/>
          <w:szCs w:val="24"/>
        </w:rPr>
        <w:t>ազմաշահագրգիռ</w:t>
      </w:r>
      <w:r w:rsidRPr="00996815">
        <w:rPr>
          <w:rFonts w:ascii="Arial AMU" w:hAnsi="Arial AMU"/>
          <w:sz w:val="24"/>
          <w:szCs w:val="24"/>
        </w:rPr>
        <w:t xml:space="preserve"> </w:t>
      </w:r>
      <w:r w:rsidR="00B80C27">
        <w:rPr>
          <w:rFonts w:ascii="Arial AMU" w:hAnsi="Arial AMU"/>
          <w:sz w:val="24"/>
          <w:szCs w:val="24"/>
        </w:rPr>
        <w:t xml:space="preserve">կողմերի </w:t>
      </w:r>
      <w:r w:rsidR="00AF1788">
        <w:rPr>
          <w:rFonts w:ascii="Arial AMU" w:hAnsi="Arial AMU"/>
          <w:sz w:val="24"/>
          <w:szCs w:val="24"/>
        </w:rPr>
        <w:t>խմբում քաղաքացիական հասարակության անդամների ընտրությանը մասնակցելու իրավունք ունեցող ընտրողների ցուցակը:</w:t>
      </w:r>
      <w:r w:rsidR="00B80C27">
        <w:rPr>
          <w:rFonts w:ascii="Arial AMU" w:hAnsi="Arial AMU"/>
          <w:sz w:val="24"/>
          <w:szCs w:val="24"/>
        </w:rPr>
        <w:t xml:space="preserve"> </w:t>
      </w:r>
      <w:r w:rsidR="00AF1788" w:rsidRPr="00B80C27">
        <w:rPr>
          <w:rFonts w:ascii="Arial AMU" w:hAnsi="Arial AMU" w:cs="Sylfaen"/>
          <w:sz w:val="24"/>
          <w:szCs w:val="24"/>
        </w:rPr>
        <w:t>Հիշեցնենք</w:t>
      </w:r>
      <w:r w:rsidR="00AF1788" w:rsidRPr="00B80C27">
        <w:rPr>
          <w:rFonts w:ascii="Arial AMU" w:hAnsi="Arial AMU"/>
          <w:sz w:val="24"/>
          <w:szCs w:val="24"/>
        </w:rPr>
        <w:t xml:space="preserve">, որ ս.թ. հունվարի 27-ի հանդիպմանը որոշվել էր, </w:t>
      </w:r>
      <w:r w:rsidR="00AF1788" w:rsidRPr="00B80C27">
        <w:rPr>
          <w:rFonts w:ascii="Arial AMU" w:hAnsi="Arial AMU"/>
          <w:sz w:val="24"/>
          <w:szCs w:val="24"/>
        </w:rPr>
        <w:t>որ Բազմաշահագրգիռ կողմերի խմբում ՔՀԿ անդամ ընտրելու և ընտրվելու իրավունք ունեն քաղաքացիական հասարակության միայն այն ներկայացուցիչները, ովքեր ԱՃԹՆ-ի վերաբերյալ կազմակերպված քննարկումներին մասնակցել են մինչև ս.թ. հունվարի 22-ը: Մինչև ս.թ. հունվարի 22-ը քննարկումներին մասնակցած անձանց ցանկը կազմվել է հանդիպումների ժամանակ</w:t>
      </w:r>
      <w:r w:rsidR="00B80C27">
        <w:rPr>
          <w:rFonts w:ascii="Arial AMU" w:hAnsi="Arial AMU"/>
          <w:sz w:val="24"/>
          <w:szCs w:val="24"/>
        </w:rPr>
        <w:t>՝</w:t>
      </w:r>
      <w:r w:rsidR="00AF1788" w:rsidRPr="00B80C27">
        <w:rPr>
          <w:rFonts w:ascii="Arial AMU" w:hAnsi="Arial AMU"/>
          <w:sz w:val="24"/>
          <w:szCs w:val="24"/>
        </w:rPr>
        <w:t xml:space="preserve"> նրանց կողմից լրացված գրացման թերթիկների կամ հանդիպումների կազմակերպիչների ներկայացրած ցուցակների հիման վրա:</w:t>
      </w:r>
      <w:r w:rsidR="00B80C27">
        <w:rPr>
          <w:rFonts w:ascii="Arial AMU" w:hAnsi="Arial AMU"/>
          <w:sz w:val="24"/>
          <w:szCs w:val="24"/>
        </w:rPr>
        <w:t xml:space="preserve"> </w:t>
      </w:r>
    </w:p>
    <w:p w:rsidR="00B80C27" w:rsidRPr="00B80C27" w:rsidRDefault="00B80C27" w:rsidP="00B80C27">
      <w:pPr>
        <w:pStyle w:val="ListParagraph"/>
        <w:rPr>
          <w:rFonts w:ascii="Arial AMU" w:hAnsi="Arial AMU"/>
          <w:sz w:val="24"/>
          <w:szCs w:val="24"/>
        </w:rPr>
      </w:pPr>
    </w:p>
    <w:p w:rsidR="00B80C27" w:rsidRDefault="00B80C27" w:rsidP="00B80C27">
      <w:pPr>
        <w:pStyle w:val="ListParagraph"/>
        <w:numPr>
          <w:ilvl w:val="0"/>
          <w:numId w:val="4"/>
        </w:numPr>
        <w:spacing w:after="0"/>
        <w:rPr>
          <w:rFonts w:ascii="Arial AMU" w:hAnsi="Arial AMU"/>
          <w:sz w:val="24"/>
          <w:szCs w:val="24"/>
        </w:rPr>
      </w:pPr>
      <w:r>
        <w:rPr>
          <w:rFonts w:ascii="Arial AMU" w:hAnsi="Arial AMU"/>
          <w:sz w:val="24"/>
          <w:szCs w:val="24"/>
        </w:rPr>
        <w:t xml:space="preserve">Որոշվեց, որ ԱՃԹՆ հանդիպումներին մասնակցած </w:t>
      </w:r>
      <w:r w:rsidR="00AF1788" w:rsidRPr="00B80C27">
        <w:rPr>
          <w:rFonts w:ascii="Arial AMU" w:hAnsi="Arial AMU"/>
          <w:sz w:val="24"/>
          <w:szCs w:val="24"/>
        </w:rPr>
        <w:t>պետական և տեղական ինքնակառավարման մարմինների ներկայացուցիչներ</w:t>
      </w:r>
      <w:r>
        <w:rPr>
          <w:rFonts w:ascii="Arial AMU" w:hAnsi="Arial AMU"/>
          <w:sz w:val="24"/>
          <w:szCs w:val="24"/>
        </w:rPr>
        <w:t xml:space="preserve">ը չեն կարող մասնակցել </w:t>
      </w:r>
      <w:r>
        <w:rPr>
          <w:rFonts w:ascii="Arial AMU" w:hAnsi="Arial AMU"/>
          <w:sz w:val="24"/>
          <w:szCs w:val="24"/>
        </w:rPr>
        <w:t>Բազմաշահագրգիռ</w:t>
      </w:r>
      <w:r w:rsidRPr="00996815">
        <w:rPr>
          <w:rFonts w:ascii="Arial AMU" w:hAnsi="Arial AMU"/>
          <w:sz w:val="24"/>
          <w:szCs w:val="24"/>
        </w:rPr>
        <w:t xml:space="preserve"> </w:t>
      </w:r>
      <w:r>
        <w:rPr>
          <w:rFonts w:ascii="Arial AMU" w:hAnsi="Arial AMU"/>
          <w:sz w:val="24"/>
          <w:szCs w:val="24"/>
        </w:rPr>
        <w:t>կողմերի խմբում քաղաքացիական հասարակության անդամների ընտրությանը</w:t>
      </w:r>
      <w:r>
        <w:rPr>
          <w:rFonts w:ascii="Arial AMU" w:hAnsi="Arial AMU"/>
          <w:sz w:val="24"/>
          <w:szCs w:val="24"/>
        </w:rPr>
        <w:t>:</w:t>
      </w:r>
    </w:p>
    <w:p w:rsidR="00B80C27" w:rsidRPr="00B80C27" w:rsidRDefault="00B80C27" w:rsidP="00B80C27">
      <w:pPr>
        <w:pStyle w:val="ListParagraph"/>
        <w:rPr>
          <w:rFonts w:ascii="Arial AMU" w:hAnsi="Arial AMU"/>
          <w:sz w:val="24"/>
          <w:szCs w:val="24"/>
        </w:rPr>
      </w:pPr>
    </w:p>
    <w:p w:rsidR="00AF1788" w:rsidRDefault="00B80C27" w:rsidP="00AF1788">
      <w:pPr>
        <w:pStyle w:val="ListParagraph"/>
        <w:numPr>
          <w:ilvl w:val="0"/>
          <w:numId w:val="4"/>
        </w:numPr>
        <w:spacing w:after="0"/>
        <w:rPr>
          <w:rFonts w:ascii="Arial AMU" w:hAnsi="Arial AMU"/>
          <w:sz w:val="24"/>
          <w:szCs w:val="24"/>
        </w:rPr>
      </w:pPr>
      <w:r>
        <w:rPr>
          <w:rFonts w:ascii="Arial AMU" w:hAnsi="Arial AMU"/>
          <w:sz w:val="24"/>
          <w:szCs w:val="24"/>
        </w:rPr>
        <w:t xml:space="preserve">Որոշվեց նամակ գրել ՀՀ կառավարությանը, Համաշխարհային Բանկին և EITI-ի քարտուղարությանը՝ պարզաբանելու, թե ի՞նչ լիազորություններ են ունենալու ՀՀ կառավարության կողմից </w:t>
      </w:r>
      <w:r>
        <w:rPr>
          <w:rFonts w:ascii="Arial AMU" w:hAnsi="Arial AMU"/>
          <w:sz w:val="24"/>
          <w:szCs w:val="24"/>
        </w:rPr>
        <w:t>Բազմաշահագրգիռ</w:t>
      </w:r>
      <w:r w:rsidRPr="00996815">
        <w:rPr>
          <w:rFonts w:ascii="Arial AMU" w:hAnsi="Arial AMU"/>
          <w:sz w:val="24"/>
          <w:szCs w:val="24"/>
        </w:rPr>
        <w:t xml:space="preserve"> </w:t>
      </w:r>
      <w:r>
        <w:rPr>
          <w:rFonts w:ascii="Arial AMU" w:hAnsi="Arial AMU"/>
          <w:sz w:val="24"/>
          <w:szCs w:val="24"/>
        </w:rPr>
        <w:t>կողմերի խմբում</w:t>
      </w:r>
      <w:r>
        <w:rPr>
          <w:rFonts w:ascii="Arial AMU" w:hAnsi="Arial AMU"/>
          <w:sz w:val="24"/>
          <w:szCs w:val="24"/>
        </w:rPr>
        <w:t xml:space="preserve"> ընդգրկվող փորձագետները և ինչպե՞ս են </w:t>
      </w:r>
      <w:r>
        <w:rPr>
          <w:rFonts w:ascii="Arial AMU" w:hAnsi="Arial AMU"/>
          <w:sz w:val="24"/>
          <w:szCs w:val="24"/>
        </w:rPr>
        <w:t>Բազմաշահագրգիռ</w:t>
      </w:r>
      <w:r w:rsidRPr="00996815">
        <w:rPr>
          <w:rFonts w:ascii="Arial AMU" w:hAnsi="Arial AMU"/>
          <w:sz w:val="24"/>
          <w:szCs w:val="24"/>
        </w:rPr>
        <w:t xml:space="preserve"> </w:t>
      </w:r>
      <w:r>
        <w:rPr>
          <w:rFonts w:ascii="Arial AMU" w:hAnsi="Arial AMU"/>
          <w:sz w:val="24"/>
          <w:szCs w:val="24"/>
        </w:rPr>
        <w:t>կողմերի խմբում</w:t>
      </w:r>
      <w:r>
        <w:rPr>
          <w:rFonts w:ascii="Arial AMU" w:hAnsi="Arial AMU"/>
          <w:sz w:val="24"/>
          <w:szCs w:val="24"/>
        </w:rPr>
        <w:t xml:space="preserve"> կայացվելու որոշումները: </w:t>
      </w:r>
    </w:p>
    <w:p w:rsidR="007406CD" w:rsidRPr="007406CD" w:rsidRDefault="007406CD" w:rsidP="007406CD">
      <w:pPr>
        <w:pStyle w:val="ListParagraph"/>
        <w:rPr>
          <w:rFonts w:ascii="Arial AMU" w:hAnsi="Arial AMU"/>
          <w:sz w:val="24"/>
          <w:szCs w:val="24"/>
        </w:rPr>
      </w:pPr>
    </w:p>
    <w:p w:rsidR="000845A3" w:rsidRDefault="007406CD" w:rsidP="000845A3">
      <w:pPr>
        <w:pStyle w:val="ListParagraph"/>
        <w:numPr>
          <w:ilvl w:val="0"/>
          <w:numId w:val="4"/>
        </w:numPr>
        <w:spacing w:after="0"/>
        <w:rPr>
          <w:rFonts w:ascii="Arial AMU" w:hAnsi="Arial AMU"/>
          <w:sz w:val="24"/>
          <w:szCs w:val="24"/>
        </w:rPr>
      </w:pPr>
      <w:r>
        <w:rPr>
          <w:rFonts w:ascii="Arial AMU" w:hAnsi="Arial AMU"/>
          <w:sz w:val="24"/>
          <w:szCs w:val="24"/>
        </w:rPr>
        <w:t xml:space="preserve">Որոշվեց անորոշ ժամկետով հետաձգել </w:t>
      </w:r>
      <w:r>
        <w:rPr>
          <w:rFonts w:ascii="Arial AMU" w:hAnsi="Arial AMU"/>
          <w:sz w:val="24"/>
          <w:szCs w:val="24"/>
        </w:rPr>
        <w:t>Բազմաշահագրգիռ</w:t>
      </w:r>
      <w:r w:rsidRPr="00996815">
        <w:rPr>
          <w:rFonts w:ascii="Arial AMU" w:hAnsi="Arial AMU"/>
          <w:sz w:val="24"/>
          <w:szCs w:val="24"/>
        </w:rPr>
        <w:t xml:space="preserve"> </w:t>
      </w:r>
      <w:r>
        <w:rPr>
          <w:rFonts w:ascii="Arial AMU" w:hAnsi="Arial AMU"/>
          <w:sz w:val="24"/>
          <w:szCs w:val="24"/>
        </w:rPr>
        <w:t>կողմերի խմբում քաղաքացիական հասարակության անդամների</w:t>
      </w:r>
      <w:r>
        <w:rPr>
          <w:rFonts w:ascii="Arial AMU" w:hAnsi="Arial AMU"/>
          <w:sz w:val="24"/>
          <w:szCs w:val="24"/>
        </w:rPr>
        <w:t xml:space="preserve"> ընտրությունը՝ մինչև որ պարզ կլինի վերանշյալ նամակով </w:t>
      </w:r>
      <w:r>
        <w:rPr>
          <w:rFonts w:ascii="Arial AMU" w:hAnsi="Arial AMU"/>
          <w:sz w:val="24"/>
          <w:szCs w:val="24"/>
        </w:rPr>
        <w:t>ՀՀ կառավարությանը, Համաշխարհային Բանկին և EITI-ի քարտուղարությանը</w:t>
      </w:r>
      <w:r>
        <w:rPr>
          <w:rFonts w:ascii="Arial AMU" w:hAnsi="Arial AMU"/>
          <w:sz w:val="24"/>
          <w:szCs w:val="24"/>
        </w:rPr>
        <w:t xml:space="preserve"> ուղղված հարցերի պատասխանները: </w:t>
      </w:r>
    </w:p>
    <w:p w:rsidR="000845A3" w:rsidRPr="000845A3" w:rsidRDefault="000845A3" w:rsidP="000845A3">
      <w:pPr>
        <w:pStyle w:val="ListParagraph"/>
        <w:rPr>
          <w:rFonts w:ascii="Arial AMU" w:hAnsi="Arial AMU"/>
          <w:sz w:val="24"/>
          <w:szCs w:val="24"/>
        </w:rPr>
      </w:pPr>
    </w:p>
    <w:p w:rsidR="006C0AAC" w:rsidRPr="000845A3" w:rsidRDefault="006C0AAC" w:rsidP="000845A3">
      <w:pPr>
        <w:pStyle w:val="ListParagraph"/>
        <w:numPr>
          <w:ilvl w:val="0"/>
          <w:numId w:val="4"/>
        </w:numPr>
        <w:spacing w:after="0"/>
        <w:rPr>
          <w:rFonts w:ascii="Arial AMU" w:hAnsi="Arial AMU"/>
          <w:sz w:val="24"/>
          <w:szCs w:val="24"/>
        </w:rPr>
      </w:pPr>
      <w:bookmarkStart w:id="0" w:name="_GoBack"/>
      <w:bookmarkEnd w:id="0"/>
      <w:r w:rsidRPr="000845A3">
        <w:rPr>
          <w:rFonts w:ascii="Arial AMU" w:hAnsi="Arial AMU"/>
          <w:sz w:val="24"/>
          <w:szCs w:val="24"/>
        </w:rPr>
        <w:t>Որոշվեց հաջորդ հանդիպում</w:t>
      </w:r>
      <w:r w:rsidR="007406CD" w:rsidRPr="000845A3">
        <w:rPr>
          <w:rFonts w:ascii="Arial AMU" w:hAnsi="Arial AMU"/>
          <w:sz w:val="24"/>
          <w:szCs w:val="24"/>
        </w:rPr>
        <w:t xml:space="preserve">ը կազմակերպել </w:t>
      </w:r>
      <w:r w:rsidRPr="000845A3">
        <w:rPr>
          <w:rFonts w:ascii="Arial AMU" w:hAnsi="Arial AMU"/>
          <w:b/>
          <w:sz w:val="24"/>
          <w:szCs w:val="24"/>
        </w:rPr>
        <w:t>Հայաստա</w:t>
      </w:r>
      <w:r w:rsidR="009E3998" w:rsidRPr="000845A3">
        <w:rPr>
          <w:rFonts w:ascii="Arial AMU" w:hAnsi="Arial AMU"/>
          <w:b/>
          <w:sz w:val="24"/>
          <w:szCs w:val="24"/>
        </w:rPr>
        <w:t>ն</w:t>
      </w:r>
      <w:r w:rsidRPr="000845A3">
        <w:rPr>
          <w:rFonts w:ascii="Arial AMU" w:hAnsi="Arial AMU"/>
          <w:b/>
          <w:sz w:val="24"/>
          <w:szCs w:val="24"/>
        </w:rPr>
        <w:t xml:space="preserve">ի ամերիկյան </w:t>
      </w:r>
      <w:r w:rsidR="007406CD" w:rsidRPr="000845A3">
        <w:rPr>
          <w:rFonts w:ascii="Arial AMU" w:hAnsi="Arial AMU"/>
          <w:b/>
          <w:sz w:val="24"/>
          <w:szCs w:val="24"/>
        </w:rPr>
        <w:t xml:space="preserve">համալսարանի </w:t>
      </w:r>
      <w:r w:rsidR="000845A3" w:rsidRPr="000845A3">
        <w:rPr>
          <w:rFonts w:ascii="Arial AMU" w:hAnsi="Arial AMU"/>
          <w:b/>
          <w:sz w:val="24"/>
          <w:szCs w:val="24"/>
        </w:rPr>
        <w:t>133W հանդիպումների սենյակում</w:t>
      </w:r>
      <w:r w:rsidRPr="000845A3">
        <w:rPr>
          <w:rFonts w:ascii="Arial AMU" w:hAnsi="Arial AMU"/>
          <w:b/>
          <w:sz w:val="24"/>
          <w:szCs w:val="24"/>
        </w:rPr>
        <w:t xml:space="preserve">, </w:t>
      </w:r>
      <w:r w:rsidR="007406CD" w:rsidRPr="000845A3">
        <w:rPr>
          <w:rFonts w:ascii="Arial AMU" w:hAnsi="Arial AMU"/>
          <w:b/>
          <w:sz w:val="24"/>
          <w:szCs w:val="24"/>
        </w:rPr>
        <w:t xml:space="preserve">ս.թ. </w:t>
      </w:r>
      <w:r w:rsidRPr="000845A3">
        <w:rPr>
          <w:rFonts w:ascii="Arial AMU" w:hAnsi="Arial AMU"/>
          <w:b/>
          <w:sz w:val="24"/>
          <w:szCs w:val="24"/>
        </w:rPr>
        <w:t>փետրվարի</w:t>
      </w:r>
      <w:r w:rsidR="007406CD" w:rsidRPr="000845A3">
        <w:rPr>
          <w:rFonts w:ascii="Arial AMU" w:hAnsi="Arial AMU"/>
          <w:b/>
          <w:sz w:val="24"/>
          <w:szCs w:val="24"/>
        </w:rPr>
        <w:t xml:space="preserve"> 9</w:t>
      </w:r>
      <w:r w:rsidRPr="000845A3">
        <w:rPr>
          <w:rFonts w:ascii="Arial AMU" w:hAnsi="Arial AMU"/>
          <w:b/>
          <w:sz w:val="24"/>
          <w:szCs w:val="24"/>
        </w:rPr>
        <w:t>-ին, ժամը 15:30-18:00-ն</w:t>
      </w:r>
      <w:r w:rsidR="000845A3" w:rsidRPr="000845A3">
        <w:rPr>
          <w:rFonts w:ascii="Arial AMU" w:hAnsi="Arial AMU"/>
          <w:b/>
          <w:sz w:val="24"/>
          <w:szCs w:val="24"/>
        </w:rPr>
        <w:t>:</w:t>
      </w:r>
    </w:p>
    <w:p w:rsidR="00652EFA" w:rsidRPr="00011712" w:rsidRDefault="00652EFA" w:rsidP="00011712">
      <w:pPr>
        <w:spacing w:after="0"/>
        <w:rPr>
          <w:rFonts w:ascii="Arial AMU" w:hAnsi="Arial AMU"/>
          <w:sz w:val="24"/>
          <w:szCs w:val="24"/>
        </w:rPr>
      </w:pPr>
    </w:p>
    <w:sectPr w:rsidR="00652EFA" w:rsidRPr="00011712" w:rsidSect="00614D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553"/>
    <w:multiLevelType w:val="hybridMultilevel"/>
    <w:tmpl w:val="20420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4384"/>
    <w:multiLevelType w:val="hybridMultilevel"/>
    <w:tmpl w:val="BC26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725F"/>
    <w:multiLevelType w:val="hybridMultilevel"/>
    <w:tmpl w:val="CFB2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6191"/>
    <w:multiLevelType w:val="hybridMultilevel"/>
    <w:tmpl w:val="A3FE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1FC"/>
    <w:multiLevelType w:val="hybridMultilevel"/>
    <w:tmpl w:val="4B6E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4D24"/>
    <w:multiLevelType w:val="hybridMultilevel"/>
    <w:tmpl w:val="594AC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1A7FD4"/>
    <w:multiLevelType w:val="hybridMultilevel"/>
    <w:tmpl w:val="75721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0DC4"/>
    <w:multiLevelType w:val="hybridMultilevel"/>
    <w:tmpl w:val="9EBAA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75FB9"/>
    <w:multiLevelType w:val="hybridMultilevel"/>
    <w:tmpl w:val="F56AA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23F97"/>
    <w:multiLevelType w:val="hybridMultilevel"/>
    <w:tmpl w:val="8E5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D7DF0"/>
    <w:multiLevelType w:val="hybridMultilevel"/>
    <w:tmpl w:val="8D346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49008B"/>
    <w:multiLevelType w:val="hybridMultilevel"/>
    <w:tmpl w:val="2A126D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102568E"/>
    <w:multiLevelType w:val="hybridMultilevel"/>
    <w:tmpl w:val="9AA2B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F039B"/>
    <w:multiLevelType w:val="hybridMultilevel"/>
    <w:tmpl w:val="DB362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D38DE"/>
    <w:multiLevelType w:val="hybridMultilevel"/>
    <w:tmpl w:val="935A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62F44"/>
    <w:multiLevelType w:val="hybridMultilevel"/>
    <w:tmpl w:val="EE5AB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06695E"/>
    <w:multiLevelType w:val="hybridMultilevel"/>
    <w:tmpl w:val="7A08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 w:numId="14">
    <w:abstractNumId w:val="9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C1"/>
    <w:rsid w:val="00011712"/>
    <w:rsid w:val="000629A5"/>
    <w:rsid w:val="00073EC8"/>
    <w:rsid w:val="000845A3"/>
    <w:rsid w:val="000C0D24"/>
    <w:rsid w:val="0011394F"/>
    <w:rsid w:val="00115A71"/>
    <w:rsid w:val="00143671"/>
    <w:rsid w:val="00164A12"/>
    <w:rsid w:val="00182E31"/>
    <w:rsid w:val="001D2057"/>
    <w:rsid w:val="001D43F5"/>
    <w:rsid w:val="001E0F8E"/>
    <w:rsid w:val="002145F3"/>
    <w:rsid w:val="00293622"/>
    <w:rsid w:val="00297308"/>
    <w:rsid w:val="002B6529"/>
    <w:rsid w:val="002E456E"/>
    <w:rsid w:val="00326A27"/>
    <w:rsid w:val="00364548"/>
    <w:rsid w:val="00371162"/>
    <w:rsid w:val="003A4B6D"/>
    <w:rsid w:val="003C24E8"/>
    <w:rsid w:val="004331F9"/>
    <w:rsid w:val="00450C04"/>
    <w:rsid w:val="004C1ECD"/>
    <w:rsid w:val="004E7D29"/>
    <w:rsid w:val="00514996"/>
    <w:rsid w:val="00580300"/>
    <w:rsid w:val="005E05B7"/>
    <w:rsid w:val="005E07B8"/>
    <w:rsid w:val="00614DC1"/>
    <w:rsid w:val="00652EFA"/>
    <w:rsid w:val="00673210"/>
    <w:rsid w:val="006C0AAC"/>
    <w:rsid w:val="00704C31"/>
    <w:rsid w:val="007406CD"/>
    <w:rsid w:val="00792299"/>
    <w:rsid w:val="007D5226"/>
    <w:rsid w:val="00816A8B"/>
    <w:rsid w:val="00850FDF"/>
    <w:rsid w:val="008D78F3"/>
    <w:rsid w:val="00917713"/>
    <w:rsid w:val="00923DA3"/>
    <w:rsid w:val="00952D72"/>
    <w:rsid w:val="00990F05"/>
    <w:rsid w:val="00996815"/>
    <w:rsid w:val="009D6BCD"/>
    <w:rsid w:val="009E3998"/>
    <w:rsid w:val="00A4511B"/>
    <w:rsid w:val="00AC4EAB"/>
    <w:rsid w:val="00AF1788"/>
    <w:rsid w:val="00B80947"/>
    <w:rsid w:val="00B80C27"/>
    <w:rsid w:val="00B8349E"/>
    <w:rsid w:val="00BE0CE9"/>
    <w:rsid w:val="00BF3D75"/>
    <w:rsid w:val="00C103BB"/>
    <w:rsid w:val="00C122C6"/>
    <w:rsid w:val="00C1514A"/>
    <w:rsid w:val="00C27A0D"/>
    <w:rsid w:val="00C54A4D"/>
    <w:rsid w:val="00D07AB0"/>
    <w:rsid w:val="00D5636F"/>
    <w:rsid w:val="00DA40F0"/>
    <w:rsid w:val="00DE6128"/>
    <w:rsid w:val="00E114BE"/>
    <w:rsid w:val="00E566D9"/>
    <w:rsid w:val="00E67025"/>
    <w:rsid w:val="00EB2D1A"/>
    <w:rsid w:val="00F04168"/>
    <w:rsid w:val="00F5512D"/>
    <w:rsid w:val="00F72109"/>
    <w:rsid w:val="00FB2007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43241-14BB-49E8-953A-B861D2CE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4548"/>
    <w:rPr>
      <w:i/>
      <w:iCs/>
    </w:rPr>
  </w:style>
  <w:style w:type="character" w:customStyle="1" w:styleId="apple-converted-space">
    <w:name w:val="apple-converted-space"/>
    <w:basedOn w:val="DefaultParagraphFont"/>
    <w:rsid w:val="00580300"/>
  </w:style>
  <w:style w:type="paragraph" w:customStyle="1" w:styleId="Default">
    <w:name w:val="Default"/>
    <w:rsid w:val="006C0AA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Nazaryan</dc:creator>
  <cp:keywords/>
  <dc:description/>
  <cp:lastModifiedBy>Lena Nazaryan</cp:lastModifiedBy>
  <cp:revision>55</cp:revision>
  <cp:lastPrinted>2016-02-03T09:22:00Z</cp:lastPrinted>
  <dcterms:created xsi:type="dcterms:W3CDTF">2015-12-21T16:29:00Z</dcterms:created>
  <dcterms:modified xsi:type="dcterms:W3CDTF">2016-02-08T07:56:00Z</dcterms:modified>
</cp:coreProperties>
</file>